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4E22AE" w:rsidRPr="007C4C36" w:rsidP="007C4C36">
      <w:pPr>
        <w:pStyle w:val="Title"/>
        <w:rPr>
          <w:b w:val="0"/>
          <w:caps w:val="0"/>
          <w:kern w:val="0"/>
        </w:rPr>
      </w:pPr>
      <w:bookmarkStart w:id="0" w:name="_GoBack"/>
      <w:bookmarkEnd w:id="0"/>
      <w:r w:rsidRPr="007C4C36">
        <w:rPr>
          <w:caps w:val="0"/>
          <w:kern w:val="0"/>
        </w:rPr>
        <w:t>NOTIFICATION</w:t>
      </w:r>
    </w:p>
    <w:p w:rsidR="004E22AE" w:rsidRPr="007C4C36" w:rsidP="007C4C36">
      <w:pPr>
        <w:pStyle w:val="Title3"/>
      </w:pPr>
      <w:bookmarkStart w:id="1" w:name="bmkForFootnote"/>
      <w:r w:rsidRPr="007C4C36">
        <w:t>Corrigendum</w:t>
      </w:r>
      <w:bookmarkEnd w:id="1"/>
    </w:p>
    <w:p w:rsidR="007141CF" w:rsidRPr="007C4C36" w:rsidP="007C4C36">
      <w:r>
        <w:t xml:space="preserve">The following communication, dated 12 November 2001, is being circulated at the request of the delegation of </w:t>
      </w:r>
      <w:r>
        <w:rPr>
          <w:u w:val="single"/>
        </w:rPr>
        <w:t>Thailand</w:t>
      </w:r>
      <w:r>
        <w:t>.</w:t>
      </w:r>
      <w:bookmarkStart w:id="2" w:name="bmkChapeau"/>
      <w:bookmarkEnd w:id="2"/>
    </w:p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_______________</w:t>
      </w:r>
    </w:p>
    <w:p w:rsidR="004E22AE" w:rsidRPr="007C4C36" w:rsidP="007C4C36"/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</w:t>
      </w:r>
    </w:p>
    <w:sectPr w:rsidSect="00760DB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F3F8A" w:rsidRPr="007C4C36">
    <w:pPr>
      <w:pStyle w:val="Footer"/>
    </w:pPr>
    <w:r w:rsidRPr="007C4C36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1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2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rPr>
              <w:noProof/>
              <w:lang w:eastAsia="en-GB"/>
            </w:rPr>
          </w:pPr>
          <w:bookmarkStart w:id="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b/>
              <w:color w:val="FF0000"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4E22AE" w:rsidP="000F4B07">
          <w:pPr>
            <w:jc w:val="left"/>
          </w:pPr>
          <w:bookmarkEnd w:id="3"/>
          <w:r>
            <w:rPr>
              <w:noProof/>
              <w:lang w:eastAsia="en-GB"/>
            </w:rPr>
            <w:drawing>
              <wp:inline distT="0" distB="0" distL="0" distR="0">
                <wp:extent cx="2401570" cy="70358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983395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157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right"/>
            <w:rPr>
              <w:b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7C4C36" w:rsidP="004E22AE">
          <w:pPr>
            <w:jc w:val="right"/>
            <w:rPr>
              <w:b/>
              <w:szCs w:val="16"/>
            </w:rPr>
          </w:pPr>
          <w:bookmarkStart w:id="4" w:name="bmkSymbols"/>
          <w:r w:rsidRPr="007C4C36">
            <w:rPr>
              <w:b/>
              <w:szCs w:val="16"/>
            </w:rPr>
            <w:t>G/TBT/N/THA/55/Corr.1</w:t>
          </w:r>
          <w:bookmarkEnd w:id="4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szCs w:val="16"/>
            </w:rPr>
          </w:pPr>
          <w:bookmarkStart w:id="5" w:name="bmkDate"/>
          <w:r w:rsidRPr="007C4C36">
            <w:rPr>
              <w:szCs w:val="16"/>
            </w:rPr>
            <w:t>19 November 2001</w:t>
          </w:r>
          <w:bookmarkEnd w:id="5"/>
          <w:bookmarkStart w:id="6" w:name="spsDateDistribution"/>
          <w:bookmarkEnd w:id="6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left"/>
            <w:rPr>
              <w:b/>
            </w:rPr>
          </w:pPr>
          <w:bookmarkStart w:id="7" w:name="bmkSerial"/>
          <w:r w:rsidRPr="007C4C36">
            <w:rPr>
              <w:color w:val="FF0000"/>
              <w:szCs w:val="16"/>
            </w:rPr>
            <w:t>(</w:t>
          </w:r>
          <w:bookmarkStart w:id="8" w:name="spsSerialNumber"/>
          <w:r w:rsidRPr="007C4C36">
            <w:rPr>
              <w:color w:val="FF0000"/>
              <w:szCs w:val="16"/>
            </w:rPr>
            <w:t>01-5854</w:t>
          </w:r>
          <w:bookmarkEnd w:id="8"/>
          <w:r w:rsidRPr="007C4C36">
            <w:rPr>
              <w:color w:val="FF0000"/>
              <w:szCs w:val="16"/>
            </w:rPr>
            <w:t>)</w:t>
          </w:r>
          <w:bookmarkEnd w:id="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right"/>
            <w:rPr>
              <w:szCs w:val="16"/>
            </w:rPr>
          </w:pPr>
          <w:bookmarkStart w:id="9" w:name="bmkTotPages"/>
          <w:r w:rsidRPr="007C4C36">
            <w:rPr>
              <w:bCs/>
              <w:szCs w:val="16"/>
            </w:rPr>
            <w:t xml:space="preserve">Page: 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PAGE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r w:rsidRPr="007C4C36">
            <w:rPr>
              <w:bCs/>
              <w:szCs w:val="16"/>
            </w:rPr>
            <w:t>/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NUMPAGES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bookmarkEnd w:id="9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E22AE" w:rsidP="000F4B07">
          <w:pPr>
            <w:jc w:val="left"/>
            <w:rPr>
              <w:sz w:val="14"/>
              <w:szCs w:val="16"/>
            </w:rPr>
          </w:pPr>
          <w:bookmarkStart w:id="10" w:name="bmkCommittee"/>
          <w:r w:rsidRPr="007C4C36">
            <w:rPr>
              <w:b/>
            </w:rPr>
            <w:t>Committee on Technical Barriers to Trade</w:t>
          </w:r>
          <w:bookmarkEnd w:id="1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7C4C36" w:rsidP="000F4B07">
          <w:pPr>
            <w:jc w:val="right"/>
            <w:rPr>
              <w:bCs/>
              <w:szCs w:val="18"/>
            </w:rPr>
          </w:pPr>
          <w:bookmarkStart w:id="11" w:name="bmkLanguage"/>
          <w:r w:rsidRPr="007C4C36">
            <w:rPr>
              <w:bCs/>
              <w:szCs w:val="18"/>
            </w:rPr>
            <w:t>Original:</w:t>
          </w:r>
          <w:r w:rsidRPr="007C4C36" w:rsidR="00DF3F8A">
            <w:rPr>
              <w:bCs/>
              <w:szCs w:val="18"/>
            </w:rPr>
            <w:t xml:space="preserve"> </w:t>
          </w:r>
          <w:bookmarkStart w:id="12" w:name="spsOriginalLanguage"/>
          <w:r w:rsidRPr="007C4C36">
            <w:rPr>
              <w:bCs/>
              <w:szCs w:val="18"/>
            </w:rPr>
            <w:t>English</w:t>
          </w:r>
          <w:bookmarkEnd w:id="12"/>
          <w:bookmarkEnd w:id="11"/>
        </w:p>
      </w:tc>
    </w:tr>
  </w:tbl>
  <w:p w:rsidR="00ED54E0" w:rsidRPr="007C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A11C1A1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73E9296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6DCF6B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E006206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E00620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AE"/>
    <w:rsid w:val="000272F6"/>
    <w:rsid w:val="00037AC4"/>
    <w:rsid w:val="000423BF"/>
    <w:rsid w:val="000A4945"/>
    <w:rsid w:val="000B31E1"/>
    <w:rsid w:val="000F4B07"/>
    <w:rsid w:val="0011356B"/>
    <w:rsid w:val="0013337F"/>
    <w:rsid w:val="00182B84"/>
    <w:rsid w:val="001E291F"/>
    <w:rsid w:val="001E6203"/>
    <w:rsid w:val="00233408"/>
    <w:rsid w:val="00266A7F"/>
    <w:rsid w:val="0027067B"/>
    <w:rsid w:val="002807BF"/>
    <w:rsid w:val="002D1DFD"/>
    <w:rsid w:val="0034338B"/>
    <w:rsid w:val="003572B4"/>
    <w:rsid w:val="003601C0"/>
    <w:rsid w:val="0036118C"/>
    <w:rsid w:val="00467032"/>
    <w:rsid w:val="0046754A"/>
    <w:rsid w:val="004D0450"/>
    <w:rsid w:val="004E22AE"/>
    <w:rsid w:val="004E2D12"/>
    <w:rsid w:val="004F203A"/>
    <w:rsid w:val="005336B8"/>
    <w:rsid w:val="00547B5F"/>
    <w:rsid w:val="005564B9"/>
    <w:rsid w:val="00560AB2"/>
    <w:rsid w:val="005B04B9"/>
    <w:rsid w:val="005B68C7"/>
    <w:rsid w:val="005B7054"/>
    <w:rsid w:val="005D3E36"/>
    <w:rsid w:val="005D5981"/>
    <w:rsid w:val="005F30CB"/>
    <w:rsid w:val="00612644"/>
    <w:rsid w:val="00674CCD"/>
    <w:rsid w:val="006F5826"/>
    <w:rsid w:val="00700181"/>
    <w:rsid w:val="007141CF"/>
    <w:rsid w:val="00744A60"/>
    <w:rsid w:val="00745146"/>
    <w:rsid w:val="007577E3"/>
    <w:rsid w:val="00760DB3"/>
    <w:rsid w:val="007B51D4"/>
    <w:rsid w:val="007C4C36"/>
    <w:rsid w:val="007E6507"/>
    <w:rsid w:val="007F2B8E"/>
    <w:rsid w:val="00807247"/>
    <w:rsid w:val="008227B3"/>
    <w:rsid w:val="00840C2B"/>
    <w:rsid w:val="00861385"/>
    <w:rsid w:val="008739FD"/>
    <w:rsid w:val="00881D34"/>
    <w:rsid w:val="00893E85"/>
    <w:rsid w:val="008A68FB"/>
    <w:rsid w:val="008D0A7A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22C9C"/>
    <w:rsid w:val="00C305D7"/>
    <w:rsid w:val="00C30F2A"/>
    <w:rsid w:val="00C43456"/>
    <w:rsid w:val="00C60AB9"/>
    <w:rsid w:val="00C65C0C"/>
    <w:rsid w:val="00C808FC"/>
    <w:rsid w:val="00CD7D97"/>
    <w:rsid w:val="00CE3EE6"/>
    <w:rsid w:val="00CE4BA1"/>
    <w:rsid w:val="00D000C7"/>
    <w:rsid w:val="00D06A69"/>
    <w:rsid w:val="00D2508A"/>
    <w:rsid w:val="00D52A9D"/>
    <w:rsid w:val="00D55AAD"/>
    <w:rsid w:val="00D63B88"/>
    <w:rsid w:val="00D72AF0"/>
    <w:rsid w:val="00D747AE"/>
    <w:rsid w:val="00D9226C"/>
    <w:rsid w:val="00DA20BD"/>
    <w:rsid w:val="00DE21EF"/>
    <w:rsid w:val="00DE50DB"/>
    <w:rsid w:val="00DF3F8A"/>
    <w:rsid w:val="00DF6AE1"/>
    <w:rsid w:val="00E27816"/>
    <w:rsid w:val="00E46FD5"/>
    <w:rsid w:val="00E544BB"/>
    <w:rsid w:val="00E56545"/>
    <w:rsid w:val="00E80C53"/>
    <w:rsid w:val="00EA5D4F"/>
    <w:rsid w:val="00EB6C56"/>
    <w:rsid w:val="00ED54E0"/>
    <w:rsid w:val="00F003BA"/>
    <w:rsid w:val="00F32397"/>
    <w:rsid w:val="00F40595"/>
    <w:rsid w:val="00F81EE4"/>
    <w:rsid w:val="00F9685D"/>
    <w:rsid w:val="00FA5EBC"/>
    <w:rsid w:val="00FD224A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C4C36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C4C36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C4C36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C4C36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C4C36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C4C36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C4C36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C4C36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C4C36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C4C36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7C4C36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7C4C36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7C4C36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7C4C36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7C4C36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7C4C36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7C4C36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C4C36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7C4C3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7C4C3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7C4C3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C4C36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7C4C36"/>
    <w:pPr>
      <w:numPr>
        <w:numId w:val="6"/>
      </w:numPr>
    </w:pPr>
  </w:style>
  <w:style w:type="paragraph" w:styleId="ListBullet">
    <w:name w:val="List Bullet"/>
    <w:basedOn w:val="Normal"/>
    <w:uiPriority w:val="1"/>
    <w:rsid w:val="007C4C3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C4C3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C4C3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C4C3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C4C3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C4C3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C4C36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C4C36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7C4C36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C4C36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7C4C36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C4C36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7C4C36"/>
    <w:rPr>
      <w:szCs w:val="20"/>
    </w:rPr>
  </w:style>
  <w:style w:type="character" w:customStyle="1" w:styleId="EndnoteTextChar">
    <w:name w:val="Endnote Text Char"/>
    <w:link w:val="EndnoteText"/>
    <w:uiPriority w:val="49"/>
    <w:rsid w:val="007C4C36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C4C36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C4C36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7C4C36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7C4C36"/>
    <w:pPr>
      <w:ind w:left="567" w:right="567" w:firstLine="0"/>
    </w:pPr>
  </w:style>
  <w:style w:type="character" w:styleId="FootnoteReference">
    <w:name w:val="footnote reference"/>
    <w:uiPriority w:val="5"/>
    <w:rsid w:val="007C4C36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7C4C36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7C4C36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C4C36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C4C36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C4C36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C4C36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C4C36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7C4C36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C4C36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C4C36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7C4C36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C4C3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C4C36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7C4C3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7C4C36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C4C36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C4C36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C4C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C4C3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C4C36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7C4C36"/>
  </w:style>
  <w:style w:type="paragraph" w:styleId="BlockText">
    <w:name w:val="Block Text"/>
    <w:basedOn w:val="Normal"/>
    <w:uiPriority w:val="99"/>
    <w:semiHidden/>
    <w:unhideWhenUsed/>
    <w:rsid w:val="007C4C3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C4C3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C4C3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C4C3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C4C3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4C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C4C36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7C4C36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7C4C3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7C4C36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7C4C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C4C36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C4C3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C4C36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C4C36"/>
  </w:style>
  <w:style w:type="character" w:customStyle="1" w:styleId="DateChar">
    <w:name w:val="Date Char"/>
    <w:link w:val="Dat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C4C36"/>
  </w:style>
  <w:style w:type="character" w:customStyle="1" w:styleId="E-mailSignatureChar">
    <w:name w:val="E-mail Signature Char"/>
    <w:link w:val="E-mail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7C4C36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7C4C3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C4C3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C4C36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7C4C36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C4C3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C4C36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7C4C36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7C4C36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C3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C4C36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7C4C36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7C4C36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7C4C3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C4C3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C4C3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C4C3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C4C3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C4C3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C4C3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C4C3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C4C3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C4C3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C4C36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C4C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C4C36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7C4C36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7C4C36"/>
    <w:rPr>
      <w:lang w:val="en-GB"/>
    </w:rPr>
  </w:style>
  <w:style w:type="paragraph" w:styleId="List">
    <w:name w:val="List"/>
    <w:basedOn w:val="Normal"/>
    <w:uiPriority w:val="99"/>
    <w:semiHidden/>
    <w:unhideWhenUsed/>
    <w:rsid w:val="007C4C3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C4C3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C4C3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C4C3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C4C3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C4C3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C4C3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C4C3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C4C3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C4C3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C4C3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C4C3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C4C3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C4C3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C4C36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7C4C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"/>
    <w:uiPriority w:val="99"/>
    <w:semiHidden/>
    <w:rsid w:val="007C4C36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C4C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C4C36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C4C3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C4C3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C4C36"/>
  </w:style>
  <w:style w:type="character" w:customStyle="1" w:styleId="NoteHeadingChar">
    <w:name w:val="Note Heading Char"/>
    <w:link w:val="NoteHead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7C4C36"/>
    <w:rPr>
      <w:lang w:val="en-GB"/>
    </w:rPr>
  </w:style>
  <w:style w:type="character" w:styleId="PlaceholderText">
    <w:name w:val="Placeholder Text"/>
    <w:uiPriority w:val="99"/>
    <w:semiHidden/>
    <w:rsid w:val="007C4C36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7C4C3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C4C36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7C4C36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7C4C36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C4C36"/>
  </w:style>
  <w:style w:type="character" w:customStyle="1" w:styleId="SalutationChar">
    <w:name w:val="Salutation Char"/>
    <w:link w:val="Salutation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C4C3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7C4C36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7C4C36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7C4C36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7C4C36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7C4C3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7C4C36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7C4C36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7C4C36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7C4C36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7C4C36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7C4C3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C4C3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C4C3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C4C3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C4C3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C4C3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C4C3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C4C3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C4C3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C4C3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C4C3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C4C3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C4C3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C4C3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C4C3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C4C3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C4C3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C4C3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C4C36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Corrigendum_Regular_EN.dotx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2020-08-24T11:27:00Z</dcterms:created>
  <dcterms:modified xsi:type="dcterms:W3CDTF">2020-08-24T11:27:00Z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fcb61752-0260-4304-9915-abcc15ae3b0d</vt:lpwstr>
  </property>
  <property fmtid="{D5CDD505-2E9C-101B-9397-08002B2CF9AE}" pid="4" name="WTOCLASSIFICATION">
    <vt:lpwstr>NC</vt:lpwstr>
  </property>
</Properties>
</file>